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7EFE4" w14:textId="77777777" w:rsidR="00C627A6" w:rsidRDefault="00C627A6" w:rsidP="0031576E">
      <w:pPr>
        <w:ind w:leftChars="0" w:left="0" w:firstLineChars="0" w:firstLine="0"/>
        <w:jc w:val="center"/>
        <w:rPr>
          <w:sz w:val="20"/>
          <w:szCs w:val="20"/>
        </w:rPr>
      </w:pPr>
      <w:r w:rsidRPr="003C5477">
        <w:rPr>
          <w:noProof/>
          <w:sz w:val="20"/>
          <w:szCs w:val="20"/>
          <w:lang w:eastAsia="it-IT"/>
        </w:rPr>
        <w:drawing>
          <wp:inline distT="0" distB="0" distL="0" distR="0" wp14:anchorId="01281D05" wp14:editId="7AEDFDCA">
            <wp:extent cx="609600" cy="609600"/>
            <wp:effectExtent l="1905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14:paraId="1D3AD1AD" w14:textId="77777777" w:rsidR="00C627A6" w:rsidRPr="003C5477" w:rsidRDefault="00C627A6" w:rsidP="00C627A6">
      <w:pPr>
        <w:pStyle w:val="Sottotitolo"/>
        <w:spacing w:before="0" w:after="0" w:line="240" w:lineRule="auto"/>
        <w:ind w:left="1" w:hanging="3"/>
        <w:jc w:val="center"/>
        <w:rPr>
          <w:b/>
          <w:bCs/>
          <w:spacing w:val="20"/>
          <w:sz w:val="24"/>
          <w:szCs w:val="24"/>
        </w:rPr>
      </w:pPr>
      <w:r w:rsidRPr="003C5477">
        <w:rPr>
          <w:b/>
          <w:bCs/>
          <w:spacing w:val="20"/>
          <w:sz w:val="24"/>
          <w:szCs w:val="24"/>
        </w:rPr>
        <w:t>Ministero dell’Istruzione</w:t>
      </w:r>
      <w:r>
        <w:rPr>
          <w:b/>
          <w:bCs/>
          <w:spacing w:val="20"/>
          <w:sz w:val="24"/>
          <w:szCs w:val="24"/>
        </w:rPr>
        <w:t xml:space="preserve"> e del Merito</w:t>
      </w:r>
    </w:p>
    <w:p w14:paraId="748A9723" w14:textId="77777777" w:rsidR="00C627A6" w:rsidRDefault="00C627A6" w:rsidP="00C627A6">
      <w:pPr>
        <w:pStyle w:val="Sottotitolo"/>
        <w:spacing w:before="0" w:after="0" w:line="240" w:lineRule="auto"/>
        <w:ind w:left="1" w:hanging="3"/>
        <w:jc w:val="center"/>
        <w:rPr>
          <w:b/>
          <w:bCs/>
          <w:spacing w:val="20"/>
          <w:sz w:val="24"/>
          <w:szCs w:val="24"/>
        </w:rPr>
      </w:pPr>
      <w:r>
        <w:rPr>
          <w:b/>
          <w:bCs/>
          <w:spacing w:val="20"/>
          <w:sz w:val="24"/>
          <w:szCs w:val="24"/>
        </w:rPr>
        <w:t>ISTITUTO OMNICOMPRENSIVO DI ALANNO (PE)</w:t>
      </w:r>
    </w:p>
    <w:p w14:paraId="03D509E3" w14:textId="77777777" w:rsidR="00C627A6" w:rsidRDefault="00C627A6" w:rsidP="00C627A6">
      <w:pPr>
        <w:pStyle w:val="Sottotitolo"/>
        <w:spacing w:before="0" w:after="0" w:line="240" w:lineRule="auto"/>
        <w:ind w:left="0" w:hanging="2"/>
        <w:jc w:val="center"/>
        <w:rPr>
          <w:color w:val="000000"/>
          <w:sz w:val="22"/>
          <w:szCs w:val="22"/>
        </w:rPr>
      </w:pPr>
      <w:r>
        <w:rPr>
          <w:color w:val="000000"/>
          <w:sz w:val="22"/>
          <w:szCs w:val="22"/>
        </w:rPr>
        <w:t>Scuola dell’Infanzia, Primaria, Secondaria di Primo Grado,</w:t>
      </w:r>
    </w:p>
    <w:p w14:paraId="1EE8F9CC" w14:textId="77777777" w:rsidR="00C627A6" w:rsidRDefault="00C627A6" w:rsidP="00C627A6">
      <w:pPr>
        <w:autoSpaceDE w:val="0"/>
        <w:adjustRightInd w:val="0"/>
        <w:spacing w:after="0" w:line="240" w:lineRule="auto"/>
        <w:ind w:left="0" w:hanging="2"/>
        <w:jc w:val="center"/>
      </w:pPr>
      <w:r>
        <w:t>Istituto Tecnico Tecnologico -</w:t>
      </w:r>
      <w:r>
        <w:rPr>
          <w:b/>
          <w:bCs/>
        </w:rPr>
        <w:t xml:space="preserve"> </w:t>
      </w:r>
      <w:r>
        <w:t>Agraria, Agroalimentare e Agroindustria</w:t>
      </w:r>
    </w:p>
    <w:p w14:paraId="6AC3C0A7" w14:textId="77777777" w:rsidR="00C627A6" w:rsidRDefault="00C627A6" w:rsidP="00C627A6">
      <w:pPr>
        <w:autoSpaceDE w:val="0"/>
        <w:adjustRightInd w:val="0"/>
        <w:spacing w:after="0" w:line="240" w:lineRule="auto"/>
        <w:ind w:left="0" w:hanging="2"/>
        <w:jc w:val="center"/>
        <w:rPr>
          <w:color w:val="538ED4"/>
        </w:rPr>
      </w:pPr>
      <w:r>
        <w:t>Istituto Professionale - Servizi per l’Agricoltura e lo Sviluppo Rurale</w:t>
      </w:r>
    </w:p>
    <w:p w14:paraId="72C2B3B0" w14:textId="77777777" w:rsidR="00C627A6" w:rsidRDefault="00C627A6" w:rsidP="00C627A6">
      <w:pPr>
        <w:autoSpaceDE w:val="0"/>
        <w:adjustRightInd w:val="0"/>
        <w:spacing w:after="0" w:line="240" w:lineRule="auto"/>
        <w:ind w:left="0" w:hanging="2"/>
        <w:jc w:val="center"/>
      </w:pPr>
      <w:r>
        <w:t xml:space="preserve">Sede legale: Via XX Settembre, 1 - </w:t>
      </w:r>
      <w:r>
        <w:rPr>
          <w:b/>
        </w:rPr>
        <w:t>ALANNO (PE)</w:t>
      </w:r>
      <w:r>
        <w:t xml:space="preserve">   Tel. 085/8573102-085/8573000</w:t>
      </w:r>
    </w:p>
    <w:p w14:paraId="32744BCB" w14:textId="77777777" w:rsidR="00C627A6" w:rsidRDefault="00C627A6" w:rsidP="00C627A6">
      <w:pPr>
        <w:autoSpaceDE w:val="0"/>
        <w:adjustRightInd w:val="0"/>
        <w:spacing w:after="0" w:line="240" w:lineRule="auto"/>
        <w:ind w:left="0" w:hanging="2"/>
        <w:jc w:val="center"/>
        <w:rPr>
          <w:sz w:val="20"/>
          <w:szCs w:val="20"/>
          <w:u w:val="single"/>
        </w:rPr>
      </w:pPr>
      <w:r>
        <w:rPr>
          <w:sz w:val="20"/>
          <w:szCs w:val="20"/>
        </w:rPr>
        <w:t xml:space="preserve">C.F. 80014910683 – C. M. PEIC81200E  </w:t>
      </w:r>
      <w:hyperlink r:id="rId9" w:history="1">
        <w:r w:rsidRPr="00906261">
          <w:rPr>
            <w:rStyle w:val="Collegamentoipertestuale"/>
            <w:sz w:val="20"/>
            <w:szCs w:val="20"/>
          </w:rPr>
          <w:t>http://www.omnicomprensivoalanno.edu.it</w:t>
        </w:r>
      </w:hyperlink>
    </w:p>
    <w:p w14:paraId="328C711B" w14:textId="77777777" w:rsidR="00C627A6" w:rsidRDefault="00C627A6" w:rsidP="00C627A6">
      <w:pPr>
        <w:spacing w:after="0" w:line="240" w:lineRule="auto"/>
        <w:ind w:left="0" w:hanging="2"/>
        <w:jc w:val="center"/>
      </w:pPr>
      <w:r>
        <w:rPr>
          <w:sz w:val="20"/>
          <w:szCs w:val="20"/>
        </w:rPr>
        <w:t xml:space="preserve">Codice univ. UFLCY8 E-mail: </w:t>
      </w:r>
      <w:hyperlink r:id="rId10" w:history="1">
        <w:r>
          <w:rPr>
            <w:rStyle w:val="Collegamentoipertestuale"/>
            <w:color w:val="2F5496"/>
            <w:sz w:val="20"/>
            <w:szCs w:val="20"/>
          </w:rPr>
          <w:t>peic81200e@pec.istruzione.it</w:t>
        </w:r>
      </w:hyperlink>
      <w:r>
        <w:rPr>
          <w:color w:val="2F5496"/>
          <w:sz w:val="20"/>
          <w:szCs w:val="20"/>
        </w:rPr>
        <w:t xml:space="preserve">   </w:t>
      </w:r>
      <w:hyperlink r:id="rId11" w:history="1">
        <w:r>
          <w:rPr>
            <w:rStyle w:val="Collegamentoipertestuale"/>
            <w:color w:val="2F5496"/>
            <w:sz w:val="20"/>
            <w:szCs w:val="20"/>
          </w:rPr>
          <w:t>peic81200e@istruzione.it</w:t>
        </w:r>
      </w:hyperlink>
    </w:p>
    <w:p w14:paraId="50DBE1CA" w14:textId="77777777" w:rsidR="00C627A6" w:rsidRPr="006E70BC" w:rsidRDefault="00C627A6" w:rsidP="00C627A6">
      <w:pPr>
        <w:spacing w:after="0" w:line="240" w:lineRule="auto"/>
        <w:ind w:left="0" w:hanging="2"/>
        <w:jc w:val="center"/>
        <w:rPr>
          <w:sz w:val="16"/>
          <w:szCs w:val="16"/>
        </w:rPr>
      </w:pPr>
    </w:p>
    <w:p w14:paraId="1E71D914" w14:textId="77777777" w:rsidR="00266BD2" w:rsidRDefault="00266BD2" w:rsidP="00266BD2">
      <w:pPr>
        <w:pStyle w:val="NormaleWeb"/>
        <w:spacing w:before="0" w:beforeAutospacing="0" w:after="0"/>
        <w:ind w:hanging="2"/>
        <w:jc w:val="center"/>
      </w:pPr>
      <w:r>
        <w:rPr>
          <w:b/>
          <w:bCs/>
        </w:rPr>
        <w:t>CUP F34D22004430006</w:t>
      </w:r>
    </w:p>
    <w:p w14:paraId="10A18DD0" w14:textId="77777777" w:rsidR="00266BD2" w:rsidRDefault="00266BD2" w:rsidP="00266BD2">
      <w:pPr>
        <w:pStyle w:val="NormaleWeb"/>
        <w:spacing w:before="0" w:beforeAutospacing="0" w:after="0"/>
        <w:jc w:val="center"/>
      </w:pPr>
    </w:p>
    <w:p w14:paraId="20CA2B39" w14:textId="77777777" w:rsidR="00266BD2" w:rsidRDefault="00266BD2" w:rsidP="00266BD2">
      <w:pPr>
        <w:pStyle w:val="NormaleWeb"/>
        <w:spacing w:before="0" w:beforeAutospacing="0" w:after="0"/>
        <w:jc w:val="center"/>
      </w:pPr>
      <w:r>
        <w:rPr>
          <w:b/>
          <w:bCs/>
        </w:rPr>
        <w:t>PIANO NAZIONALE DI RIPRESA E RESILIENZA (PNRR)</w:t>
      </w:r>
    </w:p>
    <w:p w14:paraId="06E8E833" w14:textId="77777777" w:rsidR="00266BD2" w:rsidRDefault="00266BD2" w:rsidP="00266BD2">
      <w:pPr>
        <w:pStyle w:val="NormaleWeb"/>
        <w:spacing w:before="0" w:beforeAutospacing="0" w:after="0"/>
        <w:jc w:val="center"/>
      </w:pPr>
      <w:r>
        <w:rPr>
          <w:b/>
          <w:bCs/>
        </w:rPr>
        <w:t>Missione 4: Istruzione e Ricerca</w:t>
      </w:r>
    </w:p>
    <w:p w14:paraId="3020B2BD" w14:textId="77777777" w:rsidR="00266BD2" w:rsidRDefault="00266BD2" w:rsidP="00266BD2">
      <w:pPr>
        <w:pStyle w:val="NormaleWeb"/>
        <w:spacing w:before="0" w:beforeAutospacing="0" w:after="0"/>
        <w:jc w:val="center"/>
      </w:pPr>
      <w:r>
        <w:rPr>
          <w:b/>
          <w:bCs/>
        </w:rPr>
        <w:t>Componente 1 - Potenziamento dell’offerta dei servizi di Istruzione: Dagli asili nido alle Università</w:t>
      </w:r>
    </w:p>
    <w:p w14:paraId="7175B7B3" w14:textId="77777777" w:rsidR="00266BD2" w:rsidRDefault="00266BD2" w:rsidP="00266BD2">
      <w:pPr>
        <w:pStyle w:val="NormaleWeb"/>
        <w:spacing w:before="0" w:beforeAutospacing="0" w:after="0"/>
        <w:jc w:val="center"/>
      </w:pPr>
      <w:r>
        <w:rPr>
          <w:b/>
          <w:bCs/>
        </w:rPr>
        <w:t>Investimento 3.2 Scuola 4.0</w:t>
      </w:r>
    </w:p>
    <w:p w14:paraId="4C155353" w14:textId="77777777" w:rsidR="00266BD2" w:rsidRDefault="00266BD2" w:rsidP="00266BD2">
      <w:pPr>
        <w:pStyle w:val="NormaleWeb"/>
        <w:spacing w:before="0" w:beforeAutospacing="0" w:after="0"/>
        <w:jc w:val="center"/>
      </w:pPr>
      <w:r>
        <w:t>“</w:t>
      </w:r>
      <w:r>
        <w:rPr>
          <w:b/>
          <w:bCs/>
        </w:rPr>
        <w:t>Scuole innovative, cablaggio, nuovi ambienti di apprendimento e laboratori”</w:t>
      </w:r>
    </w:p>
    <w:p w14:paraId="692A7662" w14:textId="77777777" w:rsidR="00266BD2" w:rsidRDefault="00266BD2" w:rsidP="00266BD2">
      <w:pPr>
        <w:pStyle w:val="NormaleWeb"/>
        <w:spacing w:before="0" w:beforeAutospacing="0" w:after="0"/>
        <w:jc w:val="center"/>
      </w:pPr>
      <w:r>
        <w:rPr>
          <w:b/>
          <w:bCs/>
        </w:rPr>
        <w:t>AZIONE 2 – NEXT GENERATION LABS– LABORATORI PER LE PROFESSIONI DIGITALI DEL FUTURO</w:t>
      </w:r>
    </w:p>
    <w:p w14:paraId="1D0C88A3" w14:textId="77777777" w:rsidR="00266BD2" w:rsidRDefault="00266BD2" w:rsidP="00266BD2">
      <w:pPr>
        <w:pStyle w:val="NormaleWeb"/>
        <w:spacing w:before="0" w:beforeAutospacing="0" w:after="0"/>
        <w:ind w:hanging="2"/>
        <w:jc w:val="center"/>
      </w:pPr>
      <w:r>
        <w:rPr>
          <w:b/>
          <w:bCs/>
          <w:color w:val="000000"/>
          <w:sz w:val="20"/>
          <w:szCs w:val="20"/>
        </w:rPr>
        <w:t xml:space="preserve">PROGETTO “MakeInAgri...Cloud &amp; Seed” M4C1I3.2-2022-962-P-22658 </w:t>
      </w:r>
    </w:p>
    <w:p w14:paraId="04E2926F" w14:textId="77777777" w:rsidR="00C627A6" w:rsidRDefault="00C627A6" w:rsidP="00C627A6">
      <w:pPr>
        <w:spacing w:after="120"/>
        <w:ind w:left="0" w:hanging="2"/>
      </w:pPr>
    </w:p>
    <w:tbl>
      <w:tblPr>
        <w:tblW w:w="9630"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9630"/>
      </w:tblGrid>
      <w:tr w:rsidR="00C627A6" w:rsidRPr="00266BD2" w14:paraId="6CAE012D" w14:textId="77777777" w:rsidTr="00C627A6">
        <w:trPr>
          <w:cantSplit/>
          <w:tblHeader/>
        </w:trPr>
        <w:tc>
          <w:tcPr>
            <w:tcW w:w="9624" w:type="dxa"/>
            <w:tcBorders>
              <w:top w:val="single" w:sz="4" w:space="0" w:color="000000"/>
              <w:left w:val="single" w:sz="4" w:space="0" w:color="000000"/>
              <w:bottom w:val="single" w:sz="4" w:space="0" w:color="000000"/>
              <w:right w:val="single" w:sz="4" w:space="0" w:color="000000"/>
            </w:tcBorders>
          </w:tcPr>
          <w:p w14:paraId="03186F2A" w14:textId="77777777" w:rsidR="00C627A6" w:rsidRPr="00266BD2" w:rsidRDefault="00C627A6" w:rsidP="00C627A6">
            <w:pPr>
              <w:spacing w:after="120"/>
              <w:ind w:left="0" w:hanging="2"/>
              <w:jc w:val="center"/>
              <w:rPr>
                <w:rFonts w:ascii="Times New Roman" w:hAnsi="Times New Roman" w:cs="Times New Roman"/>
                <w:b/>
                <w:u w:val="single"/>
                <w:lang w:val="en-US"/>
              </w:rPr>
            </w:pPr>
          </w:p>
          <w:p w14:paraId="5B6D52A2" w14:textId="77777777" w:rsidR="00266BD2" w:rsidRPr="00266BD2" w:rsidRDefault="00C627A6" w:rsidP="00C627A6">
            <w:pPr>
              <w:spacing w:before="144" w:after="144" w:line="276" w:lineRule="auto"/>
              <w:ind w:left="0" w:hanging="2"/>
              <w:jc w:val="center"/>
              <w:rPr>
                <w:rFonts w:ascii="Times New Roman" w:hAnsi="Times New Roman" w:cs="Times New Roman"/>
                <w:b/>
                <w:i/>
              </w:rPr>
            </w:pPr>
            <w:r w:rsidRPr="00266BD2">
              <w:rPr>
                <w:rFonts w:ascii="Times New Roman" w:hAnsi="Times New Roman" w:cs="Times New Roman"/>
                <w:b/>
              </w:rPr>
              <w:t xml:space="preserve">OGGETTO: </w:t>
            </w:r>
            <w:r w:rsidRPr="00266BD2">
              <w:rPr>
                <w:rFonts w:ascii="Times New Roman" w:hAnsi="Times New Roman" w:cs="Times New Roman"/>
                <w:b/>
                <w:i/>
              </w:rPr>
              <w:t xml:space="preserve">Piano nazionale di ripresa e resilienza, Missione 4 – Istruzione e ricerca – Componente 1 – Potenziamento dell’offerta dei servizi di istruzione dagli asili nido alle università – Investimento 3.2 “Scuola 4.0. – Scuole innovative, cablaggio, nuovi ambienti di apprendimento e laboratori”, finanziato dall’Unione europea </w:t>
            </w:r>
            <w:r w:rsidR="00266BD2" w:rsidRPr="00266BD2">
              <w:rPr>
                <w:rFonts w:ascii="Times New Roman" w:hAnsi="Times New Roman" w:cs="Times New Roman"/>
                <w:b/>
                <w:i/>
              </w:rPr>
              <w:t xml:space="preserve">– Next Generation EU – “Azione 2: Next generation Labs </w:t>
            </w:r>
          </w:p>
          <w:p w14:paraId="0C07E96C" w14:textId="77777777" w:rsidR="00266BD2" w:rsidRPr="00266BD2" w:rsidRDefault="00266BD2" w:rsidP="00C627A6">
            <w:pPr>
              <w:spacing w:before="144" w:after="144" w:line="276" w:lineRule="auto"/>
              <w:ind w:left="0" w:hanging="2"/>
              <w:jc w:val="center"/>
              <w:rPr>
                <w:rFonts w:ascii="Times New Roman" w:hAnsi="Times New Roman" w:cs="Times New Roman"/>
                <w:b/>
                <w:i/>
              </w:rPr>
            </w:pPr>
            <w:r w:rsidRPr="00266BD2">
              <w:rPr>
                <w:rFonts w:ascii="Times New Roman" w:hAnsi="Times New Roman" w:cs="Times New Roman"/>
                <w:b/>
                <w:i/>
              </w:rPr>
              <w:t xml:space="preserve">LABORATORI PER LE PROFESSIONI DIGITALI DEL FUTURO </w:t>
            </w:r>
          </w:p>
          <w:p w14:paraId="2692932D" w14:textId="77777777" w:rsidR="0031576E" w:rsidRPr="00E04049" w:rsidRDefault="00C627A6" w:rsidP="00C627A6">
            <w:pPr>
              <w:spacing w:before="144" w:after="144" w:line="276" w:lineRule="auto"/>
              <w:ind w:left="0" w:hanging="2"/>
              <w:jc w:val="center"/>
              <w:rPr>
                <w:rFonts w:ascii="Times New Roman" w:hAnsi="Times New Roman" w:cs="Times New Roman"/>
                <w:b/>
                <w:i/>
                <w:sz w:val="20"/>
                <w:szCs w:val="20"/>
              </w:rPr>
            </w:pPr>
            <w:r w:rsidRPr="00E04049">
              <w:rPr>
                <w:rFonts w:ascii="Times New Roman" w:hAnsi="Times New Roman" w:cs="Times New Roman"/>
                <w:b/>
                <w:i/>
                <w:sz w:val="20"/>
                <w:szCs w:val="20"/>
              </w:rPr>
              <w:t>DICHI</w:t>
            </w:r>
            <w:r w:rsidR="0031576E" w:rsidRPr="00E04049">
              <w:rPr>
                <w:rFonts w:ascii="Times New Roman" w:hAnsi="Times New Roman" w:cs="Times New Roman"/>
                <w:b/>
                <w:i/>
                <w:sz w:val="20"/>
                <w:szCs w:val="20"/>
              </w:rPr>
              <w:t>ARAZIONE DI INESISTENZA DI CAUSE</w:t>
            </w:r>
            <w:r w:rsidRPr="00E04049">
              <w:rPr>
                <w:rFonts w:ascii="Times New Roman" w:hAnsi="Times New Roman" w:cs="Times New Roman"/>
                <w:b/>
                <w:i/>
                <w:sz w:val="20"/>
                <w:szCs w:val="20"/>
              </w:rPr>
              <w:t xml:space="preserve"> DI INCOMPATIBILITÀ E DI CONFLITTO DI INTERESSI </w:t>
            </w:r>
          </w:p>
          <w:p w14:paraId="6024EF00" w14:textId="77777777" w:rsidR="00C627A6" w:rsidRPr="00266BD2" w:rsidRDefault="00C627A6" w:rsidP="00C627A6">
            <w:pPr>
              <w:spacing w:before="144" w:after="144" w:line="276" w:lineRule="auto"/>
              <w:ind w:left="0" w:hanging="2"/>
              <w:jc w:val="center"/>
              <w:rPr>
                <w:rFonts w:ascii="Times New Roman" w:hAnsi="Times New Roman" w:cs="Times New Roman"/>
                <w:b/>
                <w:u w:val="single"/>
              </w:rPr>
            </w:pPr>
            <w:r w:rsidRPr="00266BD2">
              <w:rPr>
                <w:rFonts w:ascii="Times New Roman" w:hAnsi="Times New Roman" w:cs="Times New Roman"/>
                <w:b/>
                <w:u w:val="single"/>
              </w:rPr>
              <w:t>(Soggetti Incaricati)</w:t>
            </w:r>
          </w:p>
          <w:p w14:paraId="03F1C20C" w14:textId="77777777" w:rsidR="00C627A6" w:rsidRPr="004619CD" w:rsidRDefault="00C627A6" w:rsidP="004619CD">
            <w:pPr>
              <w:spacing w:before="120"/>
              <w:ind w:left="0" w:hanging="2"/>
              <w:jc w:val="center"/>
              <w:rPr>
                <w:rFonts w:ascii="Times New Roman" w:hAnsi="Times New Roman" w:cs="Times New Roman"/>
                <w:b/>
              </w:rPr>
            </w:pPr>
            <w:r w:rsidRPr="00266BD2">
              <w:rPr>
                <w:rFonts w:ascii="Times New Roman" w:hAnsi="Times New Roman" w:cs="Times New Roman"/>
                <w:b/>
              </w:rPr>
              <w:t>(resa nelle forme di cui agli artt. 46 e 47 del d.P.R. n. 445 del 28 dicembre 2000)</w:t>
            </w:r>
          </w:p>
        </w:tc>
      </w:tr>
    </w:tbl>
    <w:p w14:paraId="6A700BBD" w14:textId="77777777" w:rsidR="00C627A6" w:rsidRPr="00266BD2" w:rsidRDefault="00C627A6" w:rsidP="00C627A6">
      <w:pPr>
        <w:spacing w:before="120" w:after="120"/>
        <w:ind w:left="0" w:hanging="2"/>
        <w:jc w:val="both"/>
        <w:rPr>
          <w:rFonts w:ascii="Times New Roman" w:hAnsi="Times New Roman" w:cs="Times New Roman"/>
          <w:lang w:val="en-US"/>
        </w:rPr>
      </w:pPr>
    </w:p>
    <w:p w14:paraId="677F3D2E" w14:textId="77777777" w:rsidR="00C627A6" w:rsidRPr="00266BD2" w:rsidRDefault="00C627A6" w:rsidP="0031576E">
      <w:pPr>
        <w:spacing w:before="120" w:after="120" w:line="276" w:lineRule="auto"/>
        <w:ind w:left="0" w:hanging="2"/>
        <w:jc w:val="both"/>
        <w:rPr>
          <w:rFonts w:ascii="Times New Roman" w:hAnsi="Times New Roman" w:cs="Times New Roman"/>
          <w:b/>
        </w:rPr>
      </w:pPr>
      <w:bookmarkStart w:id="0" w:name="_heading=h.gjdgxs"/>
      <w:bookmarkEnd w:id="0"/>
      <w:r w:rsidRPr="00266BD2">
        <w:rPr>
          <w:rFonts w:ascii="Times New Roman" w:hAnsi="Times New Roman" w:cs="Times New Roman"/>
          <w:b/>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14:paraId="175B00A7" w14:textId="77777777" w:rsidR="00266BD2" w:rsidRPr="00266BD2" w:rsidRDefault="00C627A6" w:rsidP="00266BD2">
      <w:pPr>
        <w:pStyle w:val="NormaleWeb"/>
        <w:spacing w:before="0" w:beforeAutospacing="0" w:after="0"/>
        <w:ind w:hanging="2"/>
        <w:rPr>
          <w:b/>
          <w:bCs/>
          <w:color w:val="000000"/>
          <w:sz w:val="22"/>
          <w:szCs w:val="22"/>
        </w:rPr>
      </w:pPr>
      <w:r w:rsidRPr="00266BD2">
        <w:rPr>
          <w:sz w:val="22"/>
          <w:szCs w:val="22"/>
        </w:rPr>
        <w:t xml:space="preserve">in relazione all’incarico avente ad oggetto </w:t>
      </w:r>
      <w:r w:rsidRPr="00266BD2">
        <w:rPr>
          <w:b/>
          <w:sz w:val="22"/>
          <w:szCs w:val="22"/>
        </w:rPr>
        <w:t>PROGETTISTA TECNICO</w:t>
      </w:r>
      <w:r w:rsidRPr="00266BD2">
        <w:rPr>
          <w:sz w:val="22"/>
          <w:szCs w:val="22"/>
        </w:rPr>
        <w:t xml:space="preserve"> </w:t>
      </w:r>
      <w:r w:rsidR="00266BD2" w:rsidRPr="00266BD2">
        <w:rPr>
          <w:sz w:val="22"/>
          <w:szCs w:val="22"/>
        </w:rPr>
        <w:t xml:space="preserve"> Progetto  Azione 2 – Next generation Labs</w:t>
      </w:r>
      <w:r w:rsidR="0031576E" w:rsidRPr="00266BD2">
        <w:rPr>
          <w:sz w:val="22"/>
          <w:szCs w:val="22"/>
        </w:rPr>
        <w:t xml:space="preserve"> –</w:t>
      </w:r>
      <w:r w:rsidR="00266BD2" w:rsidRPr="00266BD2">
        <w:rPr>
          <w:sz w:val="22"/>
          <w:szCs w:val="22"/>
        </w:rPr>
        <w:t xml:space="preserve"> Laboratori per le professioni digitali del futuro </w:t>
      </w:r>
      <w:r w:rsidR="0031576E" w:rsidRPr="00266BD2">
        <w:rPr>
          <w:b/>
          <w:sz w:val="22"/>
          <w:szCs w:val="22"/>
        </w:rPr>
        <w:t xml:space="preserve">- Progetto  </w:t>
      </w:r>
      <w:r w:rsidR="00266BD2" w:rsidRPr="00266BD2">
        <w:rPr>
          <w:b/>
          <w:bCs/>
          <w:color w:val="000000"/>
          <w:sz w:val="22"/>
          <w:szCs w:val="22"/>
        </w:rPr>
        <w:t>“MakeInAgri...Cloud &amp; Seed” M4C1I3.2-2022-962-P-22658 con codice CUP F34D22004430006</w:t>
      </w:r>
    </w:p>
    <w:p w14:paraId="1934D293" w14:textId="77777777" w:rsidR="00266BD2" w:rsidRPr="00266BD2" w:rsidRDefault="00266BD2" w:rsidP="00266BD2">
      <w:pPr>
        <w:pStyle w:val="NormaleWeb"/>
        <w:spacing w:before="0" w:beforeAutospacing="0" w:after="0"/>
        <w:rPr>
          <w:sz w:val="22"/>
          <w:szCs w:val="22"/>
        </w:rPr>
      </w:pPr>
    </w:p>
    <w:p w14:paraId="1A7F04F5" w14:textId="77777777" w:rsidR="00C627A6" w:rsidRPr="00266BD2" w:rsidRDefault="00C627A6" w:rsidP="00266BD2">
      <w:pPr>
        <w:spacing w:after="0" w:line="240" w:lineRule="auto"/>
        <w:ind w:leftChars="0" w:left="0" w:firstLineChars="0" w:firstLine="0"/>
        <w:jc w:val="both"/>
        <w:rPr>
          <w:rFonts w:ascii="Times New Roman" w:hAnsi="Times New Roman" w:cs="Times New Roman"/>
          <w:b/>
        </w:rPr>
      </w:pPr>
      <w:r w:rsidRPr="00266BD2">
        <w:rPr>
          <w:rFonts w:ascii="Times New Roman" w:hAnsi="Times New Roman" w:cs="Times New Roman"/>
          <w:b/>
        </w:rPr>
        <w:lastRenderedPageBreak/>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5EDDD49" w14:textId="77777777" w:rsidR="00C627A6" w:rsidRPr="00266BD2" w:rsidRDefault="00C627A6" w:rsidP="007E7602">
      <w:pPr>
        <w:spacing w:before="120" w:after="120"/>
        <w:ind w:left="0" w:hanging="2"/>
        <w:jc w:val="center"/>
        <w:rPr>
          <w:rFonts w:ascii="Times New Roman" w:hAnsi="Times New Roman" w:cs="Times New Roman"/>
          <w:b/>
        </w:rPr>
      </w:pPr>
      <w:r w:rsidRPr="00266BD2">
        <w:rPr>
          <w:rFonts w:ascii="Times New Roman" w:hAnsi="Times New Roman" w:cs="Times New Roman"/>
          <w:b/>
        </w:rPr>
        <w:t>DICHIARA</w:t>
      </w:r>
    </w:p>
    <w:p w14:paraId="614EE86C" w14:textId="77777777" w:rsidR="00C627A6" w:rsidRPr="00266BD2" w:rsidRDefault="00C627A6" w:rsidP="00C627A6">
      <w:pPr>
        <w:numPr>
          <w:ilvl w:val="0"/>
          <w:numId w:val="2"/>
        </w:numPr>
        <w:suppressAutoHyphens w:val="0"/>
        <w:spacing w:before="120" w:after="0" w:line="276" w:lineRule="auto"/>
        <w:ind w:leftChars="0" w:left="709" w:firstLineChars="0"/>
        <w:jc w:val="both"/>
        <w:textDirection w:val="lrTb"/>
        <w:textAlignment w:val="auto"/>
        <w:outlineLvl w:val="9"/>
        <w:rPr>
          <w:rFonts w:ascii="Times New Roman" w:hAnsi="Times New Roman" w:cs="Times New Roman"/>
          <w:color w:val="000000"/>
        </w:rPr>
      </w:pPr>
      <w:r w:rsidRPr="00266BD2">
        <w:rPr>
          <w:rFonts w:ascii="Times New Roman" w:hAnsi="Times New Roman" w:cs="Times New Roman"/>
          <w:color w:val="000000"/>
        </w:rPr>
        <w:t xml:space="preserve">di non trovarsi in situazione di incompatibilità, ai sensi di quanto previsto dal d.lgs. n. 39/2013 e dall’art. 53, del d.lgs. n. 165/2001; </w:t>
      </w:r>
    </w:p>
    <w:p w14:paraId="2B376C33" w14:textId="77777777" w:rsidR="00C627A6" w:rsidRPr="00266BD2" w:rsidRDefault="004619CD" w:rsidP="0031576E">
      <w:pPr>
        <w:spacing w:line="276" w:lineRule="auto"/>
        <w:ind w:left="0" w:hanging="2"/>
        <w:jc w:val="both"/>
        <w:rPr>
          <w:rFonts w:ascii="Times New Roman" w:hAnsi="Times New Roman" w:cs="Times New Roman"/>
          <w:color w:val="000000"/>
        </w:rPr>
      </w:pPr>
      <w:r>
        <w:rPr>
          <w:rFonts w:ascii="Times New Roman" w:hAnsi="Times New Roman" w:cs="Times New Roman"/>
          <w:color w:val="000000"/>
        </w:rPr>
        <w:t xml:space="preserve">             </w:t>
      </w:r>
      <w:r w:rsidR="00C627A6" w:rsidRPr="00266BD2">
        <w:rPr>
          <w:rFonts w:ascii="Times New Roman" w:hAnsi="Times New Roman" w:cs="Times New Roman"/>
          <w:color w:val="000000"/>
        </w:rPr>
        <w:t xml:space="preserve">ovvero, nel caso in cui sussistano situazioni di incompatibilità, che le stesse sono le </w:t>
      </w:r>
      <w:r w:rsidR="0031576E" w:rsidRPr="00266BD2">
        <w:rPr>
          <w:rFonts w:ascii="Times New Roman" w:hAnsi="Times New Roman" w:cs="Times New Roman"/>
          <w:color w:val="000000"/>
        </w:rPr>
        <w:t xml:space="preserve"> seguenti:  </w:t>
      </w:r>
      <w:r w:rsidR="00C627A6" w:rsidRPr="00266BD2">
        <w:rPr>
          <w:rFonts w:ascii="Times New Roman" w:hAnsi="Times New Roman" w:cs="Times New Roman"/>
          <w:color w:val="000000"/>
        </w:rPr>
        <w:t>_________________________________________________________________________________________________________________________________________</w:t>
      </w:r>
      <w:r w:rsidR="0031576E" w:rsidRPr="00266BD2">
        <w:rPr>
          <w:rFonts w:ascii="Times New Roman" w:hAnsi="Times New Roman" w:cs="Times New Roman"/>
          <w:color w:val="000000"/>
        </w:rPr>
        <w:t>_____________________________________</w:t>
      </w:r>
      <w:r w:rsidR="00C627A6" w:rsidRPr="00266BD2">
        <w:rPr>
          <w:rFonts w:ascii="Times New Roman" w:hAnsi="Times New Roman" w:cs="Times New Roman"/>
          <w:color w:val="000000"/>
        </w:rPr>
        <w:t>;</w:t>
      </w:r>
    </w:p>
    <w:p w14:paraId="083EA8C3" w14:textId="77777777" w:rsidR="00C627A6" w:rsidRPr="00266BD2" w:rsidRDefault="00C627A6" w:rsidP="00C627A6">
      <w:pPr>
        <w:numPr>
          <w:ilvl w:val="0"/>
          <w:numId w:val="2"/>
        </w:numPr>
        <w:suppressAutoHyphens w:val="0"/>
        <w:spacing w:after="0" w:line="276" w:lineRule="auto"/>
        <w:ind w:leftChars="0" w:left="709" w:firstLineChars="0"/>
        <w:jc w:val="both"/>
        <w:textDirection w:val="lrTb"/>
        <w:textAlignment w:val="auto"/>
        <w:outlineLvl w:val="9"/>
        <w:rPr>
          <w:rFonts w:ascii="Times New Roman" w:hAnsi="Times New Roman" w:cs="Times New Roman"/>
          <w:color w:val="000000"/>
        </w:rPr>
      </w:pPr>
      <w:r w:rsidRPr="00266BD2">
        <w:rPr>
          <w:rFonts w:ascii="Times New Roman" w:hAnsi="Times New Roman" w:cs="Times New Roman"/>
          <w:color w:val="000000"/>
        </w:rPr>
        <w:t>di non trovarsi in situazioni di conflitto di interessi, anche potenziale, ai sensi dell’art. 53, comma 14, del d.lgs. n. 165/2001, che possano interferire con l’esercizio dell’incarico;</w:t>
      </w:r>
    </w:p>
    <w:p w14:paraId="66DCF836" w14:textId="77777777" w:rsidR="00C627A6" w:rsidRPr="00266BD2" w:rsidRDefault="00C627A6" w:rsidP="00C627A6">
      <w:pPr>
        <w:numPr>
          <w:ilvl w:val="0"/>
          <w:numId w:val="2"/>
        </w:numPr>
        <w:suppressAutoHyphens w:val="0"/>
        <w:spacing w:after="0" w:line="276" w:lineRule="auto"/>
        <w:ind w:leftChars="0" w:left="709" w:firstLineChars="0"/>
        <w:jc w:val="both"/>
        <w:textDirection w:val="lrTb"/>
        <w:textAlignment w:val="auto"/>
        <w:outlineLvl w:val="9"/>
        <w:rPr>
          <w:rFonts w:ascii="Times New Roman" w:hAnsi="Times New Roman" w:cs="Times New Roman"/>
          <w:color w:val="000000"/>
        </w:rPr>
      </w:pPr>
      <w:r w:rsidRPr="00266BD2">
        <w:rPr>
          <w:rFonts w:ascii="Times New Roman" w:hAnsi="Times New Roman" w:cs="Times New Roman"/>
          <w:color w:val="00000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62B125F" w14:textId="77777777" w:rsidR="00C627A6" w:rsidRPr="00266BD2" w:rsidRDefault="00C627A6" w:rsidP="00C627A6">
      <w:pPr>
        <w:numPr>
          <w:ilvl w:val="0"/>
          <w:numId w:val="2"/>
        </w:numPr>
        <w:suppressAutoHyphens w:val="0"/>
        <w:spacing w:after="0" w:line="276" w:lineRule="auto"/>
        <w:ind w:leftChars="0" w:left="709" w:firstLineChars="0"/>
        <w:jc w:val="both"/>
        <w:textDirection w:val="lrTb"/>
        <w:textAlignment w:val="auto"/>
        <w:outlineLvl w:val="9"/>
        <w:rPr>
          <w:rFonts w:ascii="Times New Roman" w:hAnsi="Times New Roman" w:cs="Times New Roman"/>
          <w:color w:val="000000"/>
        </w:rPr>
      </w:pPr>
      <w:r w:rsidRPr="00266BD2">
        <w:rPr>
          <w:rFonts w:ascii="Times New Roman" w:hAnsi="Times New Roman" w:cs="Times New Roman"/>
          <w:color w:val="000000"/>
        </w:rPr>
        <w:t>di aver preso piena cognizione del D.M. 26 aprile 2022, n. 105, recante il Codice di Comportamento dei dipendenti del Ministero dell’istruzione e del merito;</w:t>
      </w:r>
    </w:p>
    <w:p w14:paraId="7D6CAFC8" w14:textId="77777777" w:rsidR="00C627A6" w:rsidRPr="00266BD2" w:rsidRDefault="00C627A6" w:rsidP="00C627A6">
      <w:pPr>
        <w:numPr>
          <w:ilvl w:val="0"/>
          <w:numId w:val="2"/>
        </w:numPr>
        <w:suppressAutoHyphens w:val="0"/>
        <w:spacing w:after="0" w:line="276" w:lineRule="auto"/>
        <w:ind w:leftChars="0" w:left="709" w:firstLineChars="0"/>
        <w:jc w:val="both"/>
        <w:textDirection w:val="lrTb"/>
        <w:textAlignment w:val="auto"/>
        <w:outlineLvl w:val="9"/>
        <w:rPr>
          <w:rFonts w:ascii="Times New Roman" w:hAnsi="Times New Roman" w:cs="Times New Roman"/>
          <w:color w:val="000000"/>
        </w:rPr>
      </w:pPr>
      <w:r w:rsidRPr="00266BD2">
        <w:rPr>
          <w:rFonts w:ascii="Times New Roman" w:hAnsi="Times New Roman" w:cs="Times New Roman"/>
          <w:color w:val="000000"/>
        </w:rPr>
        <w:t>di impegnarsi a comunicare tempestivamente all’Istituzione scolastica conferente eventuali variazioni che dovessero intervenire nel corso dello svolgimento dell’incarico;</w:t>
      </w:r>
    </w:p>
    <w:p w14:paraId="4DA093BA" w14:textId="77777777" w:rsidR="00C627A6" w:rsidRPr="00266BD2" w:rsidRDefault="00C627A6" w:rsidP="00C627A6">
      <w:pPr>
        <w:numPr>
          <w:ilvl w:val="0"/>
          <w:numId w:val="2"/>
        </w:numPr>
        <w:suppressAutoHyphens w:val="0"/>
        <w:spacing w:after="0" w:line="276" w:lineRule="auto"/>
        <w:ind w:leftChars="0" w:left="709" w:firstLineChars="0"/>
        <w:jc w:val="both"/>
        <w:textDirection w:val="lrTb"/>
        <w:textAlignment w:val="auto"/>
        <w:outlineLvl w:val="9"/>
        <w:rPr>
          <w:rFonts w:ascii="Times New Roman" w:hAnsi="Times New Roman" w:cs="Times New Roman"/>
          <w:color w:val="000000"/>
        </w:rPr>
      </w:pPr>
      <w:r w:rsidRPr="00266BD2">
        <w:rPr>
          <w:rFonts w:ascii="Times New Roman" w:hAnsi="Times New Roman" w:cs="Times New Roman"/>
          <w:color w:val="000000"/>
        </w:rPr>
        <w:t>di impegnarsi altresì a comunicare all’Istituzione scolastica qualsiasi altra circostanza sopravvenuta di carattere ostativo rispetto all’espletamento dell’incarico;</w:t>
      </w:r>
    </w:p>
    <w:p w14:paraId="24501B04" w14:textId="77777777" w:rsidR="00C627A6" w:rsidRPr="00266BD2" w:rsidRDefault="00C627A6" w:rsidP="007E7602">
      <w:pPr>
        <w:numPr>
          <w:ilvl w:val="0"/>
          <w:numId w:val="2"/>
        </w:numPr>
        <w:suppressAutoHyphens w:val="0"/>
        <w:spacing w:after="0" w:line="276" w:lineRule="auto"/>
        <w:ind w:leftChars="0" w:left="709" w:firstLineChars="0"/>
        <w:jc w:val="both"/>
        <w:textDirection w:val="lrTb"/>
        <w:textAlignment w:val="auto"/>
        <w:outlineLvl w:val="9"/>
        <w:rPr>
          <w:rFonts w:ascii="Times New Roman" w:hAnsi="Times New Roman" w:cs="Times New Roman"/>
          <w:color w:val="000000"/>
        </w:rPr>
      </w:pPr>
      <w:r w:rsidRPr="00266BD2">
        <w:rPr>
          <w:rFonts w:ascii="Times New Roman" w:hAnsi="Times New Roman" w:cs="Times New Roman"/>
          <w:color w:val="00000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0293721" w14:textId="77777777" w:rsidR="004619CD" w:rsidRDefault="004619CD" w:rsidP="00C627A6">
      <w:pPr>
        <w:spacing w:before="120" w:after="120"/>
        <w:ind w:left="0" w:hanging="2"/>
        <w:jc w:val="both"/>
        <w:rPr>
          <w:rFonts w:ascii="Times New Roman" w:hAnsi="Times New Roman" w:cs="Times New Roman"/>
          <w:color w:val="000000"/>
        </w:rPr>
      </w:pPr>
    </w:p>
    <w:p w14:paraId="3834BC30" w14:textId="77777777" w:rsidR="00C627A6" w:rsidRPr="00266BD2" w:rsidRDefault="0031576E" w:rsidP="00C627A6">
      <w:pPr>
        <w:spacing w:before="120" w:after="120"/>
        <w:ind w:left="0" w:hanging="2"/>
        <w:jc w:val="both"/>
        <w:rPr>
          <w:rFonts w:ascii="Times New Roman" w:hAnsi="Times New Roman" w:cs="Times New Roman"/>
          <w:color w:val="000000"/>
        </w:rPr>
      </w:pPr>
      <w:r w:rsidRPr="00266BD2">
        <w:rPr>
          <w:rFonts w:ascii="Times New Roman" w:hAnsi="Times New Roman" w:cs="Times New Roman"/>
          <w:color w:val="000000"/>
        </w:rPr>
        <w:t>Alanno, ……………………………..</w:t>
      </w:r>
      <w:r w:rsidR="00C627A6" w:rsidRPr="00266BD2">
        <w:rPr>
          <w:rFonts w:ascii="Times New Roman" w:hAnsi="Times New Roman" w:cs="Times New Roman"/>
          <w:color w:val="000000"/>
        </w:rPr>
        <w:tab/>
      </w:r>
      <w:r w:rsidR="00C627A6" w:rsidRPr="00266BD2">
        <w:rPr>
          <w:rFonts w:ascii="Times New Roman" w:hAnsi="Times New Roman" w:cs="Times New Roman"/>
          <w:color w:val="000000"/>
        </w:rPr>
        <w:tab/>
      </w:r>
      <w:r w:rsidR="00C627A6" w:rsidRPr="00266BD2">
        <w:rPr>
          <w:rFonts w:ascii="Times New Roman" w:hAnsi="Times New Roman" w:cs="Times New Roman"/>
          <w:color w:val="000000"/>
        </w:rPr>
        <w:tab/>
      </w:r>
      <w:r w:rsidR="00C627A6" w:rsidRPr="00266BD2">
        <w:rPr>
          <w:rFonts w:ascii="Times New Roman" w:hAnsi="Times New Roman" w:cs="Times New Roman"/>
          <w:color w:val="000000"/>
        </w:rPr>
        <w:tab/>
      </w:r>
      <w:r w:rsidR="00C627A6" w:rsidRPr="00266BD2">
        <w:rPr>
          <w:rFonts w:ascii="Times New Roman" w:hAnsi="Times New Roman" w:cs="Times New Roman"/>
          <w:color w:val="000000"/>
        </w:rPr>
        <w:tab/>
      </w:r>
      <w:r w:rsidR="00C627A6" w:rsidRPr="00266BD2">
        <w:rPr>
          <w:rFonts w:ascii="Times New Roman" w:hAnsi="Times New Roman" w:cs="Times New Roman"/>
          <w:color w:val="000000"/>
        </w:rPr>
        <w:tab/>
      </w:r>
      <w:r w:rsidR="00C627A6" w:rsidRPr="00266BD2">
        <w:rPr>
          <w:rFonts w:ascii="Times New Roman" w:hAnsi="Times New Roman" w:cs="Times New Roman"/>
          <w:color w:val="000000"/>
        </w:rPr>
        <w:tab/>
      </w:r>
      <w:r w:rsidR="00C627A6" w:rsidRPr="00266BD2">
        <w:rPr>
          <w:rFonts w:ascii="Times New Roman" w:hAnsi="Times New Roman" w:cs="Times New Roman"/>
          <w:color w:val="000000"/>
        </w:rPr>
        <w:tab/>
      </w:r>
      <w:r w:rsidR="00C627A6" w:rsidRPr="00266BD2">
        <w:rPr>
          <w:rFonts w:ascii="Times New Roman" w:hAnsi="Times New Roman" w:cs="Times New Roman"/>
          <w:color w:val="000000"/>
        </w:rPr>
        <w:tab/>
      </w:r>
    </w:p>
    <w:p w14:paraId="5A24570D" w14:textId="77777777" w:rsidR="00C627A6" w:rsidRPr="00266BD2" w:rsidRDefault="00C627A6" w:rsidP="00C627A6">
      <w:pPr>
        <w:spacing w:before="120" w:after="120"/>
        <w:ind w:left="0" w:hanging="2"/>
        <w:jc w:val="both"/>
        <w:rPr>
          <w:rFonts w:ascii="Times New Roman" w:hAnsi="Times New Roman" w:cs="Times New Roman"/>
          <w:color w:val="000000"/>
        </w:rPr>
      </w:pPr>
      <w:bookmarkStart w:id="1" w:name="_heading=h.30j0zll"/>
      <w:bookmarkEnd w:id="1"/>
      <w:r w:rsidRPr="00266BD2">
        <w:rPr>
          <w:rFonts w:ascii="Times New Roman" w:hAnsi="Times New Roman" w:cs="Times New Roman"/>
          <w:color w:val="000000"/>
        </w:rPr>
        <w:tab/>
      </w:r>
      <w:r w:rsidRPr="00266BD2">
        <w:rPr>
          <w:rFonts w:ascii="Times New Roman" w:hAnsi="Times New Roman" w:cs="Times New Roman"/>
          <w:color w:val="000000"/>
        </w:rPr>
        <w:tab/>
      </w:r>
      <w:r w:rsidRPr="00266BD2">
        <w:rPr>
          <w:rFonts w:ascii="Times New Roman" w:hAnsi="Times New Roman" w:cs="Times New Roman"/>
          <w:color w:val="000000"/>
        </w:rPr>
        <w:tab/>
      </w:r>
      <w:r w:rsidRPr="00266BD2">
        <w:rPr>
          <w:rFonts w:ascii="Times New Roman" w:hAnsi="Times New Roman" w:cs="Times New Roman"/>
          <w:color w:val="000000"/>
        </w:rPr>
        <w:tab/>
      </w:r>
      <w:r w:rsidRPr="00266BD2">
        <w:rPr>
          <w:rFonts w:ascii="Times New Roman" w:hAnsi="Times New Roman" w:cs="Times New Roman"/>
          <w:color w:val="000000"/>
        </w:rPr>
        <w:tab/>
      </w:r>
      <w:r w:rsidRPr="00266BD2">
        <w:rPr>
          <w:rFonts w:ascii="Times New Roman" w:hAnsi="Times New Roman" w:cs="Times New Roman"/>
          <w:color w:val="000000"/>
        </w:rPr>
        <w:tab/>
      </w:r>
      <w:r w:rsidRPr="00266BD2">
        <w:rPr>
          <w:rFonts w:ascii="Times New Roman" w:hAnsi="Times New Roman" w:cs="Times New Roman"/>
          <w:color w:val="000000"/>
        </w:rPr>
        <w:tab/>
      </w:r>
      <w:r w:rsidRPr="00266BD2">
        <w:rPr>
          <w:rFonts w:ascii="Times New Roman" w:hAnsi="Times New Roman" w:cs="Times New Roman"/>
          <w:color w:val="000000"/>
        </w:rPr>
        <w:tab/>
      </w:r>
      <w:r w:rsidRPr="00266BD2">
        <w:rPr>
          <w:rFonts w:ascii="Times New Roman" w:hAnsi="Times New Roman" w:cs="Times New Roman"/>
          <w:color w:val="000000"/>
        </w:rPr>
        <w:tab/>
      </w:r>
      <w:r w:rsidRPr="00266BD2">
        <w:rPr>
          <w:rFonts w:ascii="Times New Roman" w:hAnsi="Times New Roman" w:cs="Times New Roman"/>
          <w:color w:val="000000"/>
        </w:rPr>
        <w:tab/>
        <w:t>IL DICHIARANT</w:t>
      </w:r>
      <w:r w:rsidR="0031576E" w:rsidRPr="00266BD2">
        <w:rPr>
          <w:rFonts w:ascii="Times New Roman" w:hAnsi="Times New Roman" w:cs="Times New Roman"/>
          <w:color w:val="000000"/>
        </w:rPr>
        <w:t>E</w:t>
      </w:r>
      <w:r w:rsidR="0031576E" w:rsidRPr="00266BD2">
        <w:rPr>
          <w:rFonts w:ascii="Times New Roman" w:hAnsi="Times New Roman" w:cs="Times New Roman"/>
          <w:color w:val="000000"/>
        </w:rPr>
        <w:tab/>
      </w:r>
      <w:r w:rsidR="0031576E" w:rsidRPr="00266BD2">
        <w:rPr>
          <w:rFonts w:ascii="Times New Roman" w:hAnsi="Times New Roman" w:cs="Times New Roman"/>
          <w:color w:val="000000"/>
        </w:rPr>
        <w:tab/>
      </w:r>
      <w:r w:rsidR="0031576E" w:rsidRPr="00266BD2">
        <w:rPr>
          <w:rFonts w:ascii="Times New Roman" w:hAnsi="Times New Roman" w:cs="Times New Roman"/>
          <w:color w:val="000000"/>
        </w:rPr>
        <w:tab/>
      </w:r>
      <w:r w:rsidR="0031576E" w:rsidRPr="00266BD2">
        <w:rPr>
          <w:rFonts w:ascii="Times New Roman" w:hAnsi="Times New Roman" w:cs="Times New Roman"/>
          <w:color w:val="000000"/>
        </w:rPr>
        <w:tab/>
      </w:r>
      <w:r w:rsidR="0031576E" w:rsidRPr="00266BD2">
        <w:rPr>
          <w:rFonts w:ascii="Times New Roman" w:hAnsi="Times New Roman" w:cs="Times New Roman"/>
          <w:color w:val="000000"/>
        </w:rPr>
        <w:tab/>
      </w:r>
      <w:r w:rsidR="0031576E" w:rsidRPr="00266BD2">
        <w:rPr>
          <w:rFonts w:ascii="Times New Roman" w:hAnsi="Times New Roman" w:cs="Times New Roman"/>
          <w:color w:val="000000"/>
        </w:rPr>
        <w:tab/>
      </w:r>
      <w:r w:rsidR="0031576E" w:rsidRPr="00266BD2">
        <w:rPr>
          <w:rFonts w:ascii="Times New Roman" w:hAnsi="Times New Roman" w:cs="Times New Roman"/>
          <w:color w:val="000000"/>
        </w:rPr>
        <w:tab/>
        <w:t xml:space="preserve">         </w:t>
      </w:r>
      <w:r w:rsidR="0031576E" w:rsidRPr="00266BD2">
        <w:rPr>
          <w:rFonts w:ascii="Times New Roman" w:hAnsi="Times New Roman" w:cs="Times New Roman"/>
          <w:color w:val="000000"/>
        </w:rPr>
        <w:tab/>
        <w:t xml:space="preserve">         </w:t>
      </w:r>
    </w:p>
    <w:p w14:paraId="3F2C70DA" w14:textId="77777777" w:rsidR="00C627A6" w:rsidRPr="00266BD2" w:rsidRDefault="00C627A6" w:rsidP="00C627A6">
      <w:pPr>
        <w:spacing w:before="120" w:after="120"/>
        <w:ind w:left="0" w:hanging="2"/>
        <w:jc w:val="both"/>
        <w:rPr>
          <w:rFonts w:ascii="Times New Roman" w:hAnsi="Times New Roman" w:cs="Times New Roman"/>
        </w:rPr>
      </w:pPr>
      <w:r w:rsidRPr="00266BD2">
        <w:rPr>
          <w:rFonts w:ascii="Times New Roman" w:hAnsi="Times New Roman" w:cs="Times New Roman"/>
        </w:rPr>
        <w:t xml:space="preserve">                     </w:t>
      </w:r>
      <w:r w:rsidR="0031576E" w:rsidRPr="00266BD2">
        <w:rPr>
          <w:rFonts w:ascii="Times New Roman" w:hAnsi="Times New Roman" w:cs="Times New Roman"/>
        </w:rPr>
        <w:t xml:space="preserve">                                                                                                </w:t>
      </w:r>
      <w:r w:rsidRPr="00266BD2">
        <w:rPr>
          <w:rFonts w:ascii="Times New Roman" w:hAnsi="Times New Roman" w:cs="Times New Roman"/>
        </w:rPr>
        <w:t xml:space="preserve"> ____________________________</w:t>
      </w:r>
    </w:p>
    <w:p w14:paraId="26F240F3" w14:textId="77777777" w:rsidR="007E7602" w:rsidRDefault="007E7602" w:rsidP="007E7602">
      <w:pPr>
        <w:spacing w:before="120" w:after="120"/>
        <w:ind w:leftChars="0" w:left="0" w:firstLineChars="0" w:firstLine="0"/>
        <w:jc w:val="both"/>
      </w:pPr>
      <w:r>
        <w:rPr>
          <w:b/>
          <w:u w:val="single"/>
        </w:rPr>
        <w:t>Allegato</w:t>
      </w:r>
      <w:r>
        <w:t>:</w:t>
      </w:r>
    </w:p>
    <w:p w14:paraId="36B27761" w14:textId="77777777" w:rsidR="007E7602" w:rsidRDefault="007E7602" w:rsidP="007E7602">
      <w:pPr>
        <w:numPr>
          <w:ilvl w:val="0"/>
          <w:numId w:val="3"/>
        </w:numPr>
        <w:suppressAutoHyphens w:val="0"/>
        <w:spacing w:before="120" w:after="120" w:line="240" w:lineRule="auto"/>
        <w:ind w:leftChars="0" w:left="360" w:firstLineChars="0" w:hanging="360"/>
        <w:jc w:val="both"/>
        <w:textDirection w:val="lrTb"/>
        <w:textAlignment w:val="auto"/>
        <w:outlineLvl w:val="9"/>
        <w:rPr>
          <w:i/>
        </w:rPr>
      </w:pPr>
      <w:r>
        <w:rPr>
          <w:i/>
        </w:rPr>
        <w:t>[eventuale, ove il documento non sia sottoscritto digitalmente] copia firmata del documento di identità del sottoscrittore, in corso di validità.</w:t>
      </w:r>
    </w:p>
    <w:p w14:paraId="779A9A8D" w14:textId="77777777" w:rsidR="00DD7D05" w:rsidRDefault="00DD7D05" w:rsidP="0031576E">
      <w:pPr>
        <w:pBdr>
          <w:top w:val="nil"/>
          <w:left w:val="nil"/>
          <w:bottom w:val="nil"/>
          <w:right w:val="nil"/>
          <w:between w:val="nil"/>
        </w:pBdr>
        <w:spacing w:after="0" w:line="240" w:lineRule="auto"/>
        <w:ind w:leftChars="0" w:left="0" w:firstLineChars="0" w:firstLine="0"/>
        <w:rPr>
          <w:color w:val="000000"/>
        </w:rPr>
      </w:pPr>
    </w:p>
    <w:sectPr w:rsidR="00DD7D05" w:rsidSect="004D1C96">
      <w:headerReference w:type="defaul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513CC" w14:textId="77777777" w:rsidR="00144600" w:rsidRDefault="0003689B">
      <w:pPr>
        <w:spacing w:after="0" w:line="240" w:lineRule="auto"/>
        <w:ind w:left="0" w:hanging="2"/>
      </w:pPr>
      <w:r>
        <w:separator/>
      </w:r>
    </w:p>
  </w:endnote>
  <w:endnote w:type="continuationSeparator" w:id="0">
    <w:p w14:paraId="738EC69C" w14:textId="77777777" w:rsidR="00144600" w:rsidRDefault="0003689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E1856" w14:textId="77777777" w:rsidR="00144600" w:rsidRDefault="0003689B">
      <w:pPr>
        <w:spacing w:after="0" w:line="240" w:lineRule="auto"/>
        <w:ind w:left="0" w:hanging="2"/>
      </w:pPr>
      <w:r>
        <w:separator/>
      </w:r>
    </w:p>
  </w:footnote>
  <w:footnote w:type="continuationSeparator" w:id="0">
    <w:p w14:paraId="636FB134" w14:textId="77777777" w:rsidR="00144600" w:rsidRDefault="0003689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CCC8" w14:textId="77777777" w:rsidR="00DD7D05" w:rsidRDefault="0003689B">
    <w:pPr>
      <w:pBdr>
        <w:top w:val="nil"/>
        <w:left w:val="nil"/>
        <w:bottom w:val="nil"/>
        <w:right w:val="nil"/>
        <w:between w:val="nil"/>
      </w:pBdr>
      <w:tabs>
        <w:tab w:val="center" w:pos="4819"/>
        <w:tab w:val="right" w:pos="9638"/>
      </w:tabs>
      <w:spacing w:after="0" w:line="240" w:lineRule="auto"/>
      <w:ind w:left="0" w:hanging="2"/>
      <w:rPr>
        <w:color w:val="000000"/>
      </w:rPr>
    </w:pPr>
    <w:r>
      <w:rPr>
        <w:noProof/>
        <w:color w:val="000000"/>
        <w:lang w:eastAsia="it-IT"/>
      </w:rPr>
      <w:drawing>
        <wp:inline distT="0" distB="0" distL="114300" distR="114300" wp14:anchorId="1F2897F9" wp14:editId="735AE79F">
          <wp:extent cx="6103620" cy="718185"/>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03620" cy="718185"/>
                  </a:xfrm>
                  <a:prstGeom prst="rect">
                    <a:avLst/>
                  </a:prstGeom>
                  <a:ln/>
                </pic:spPr>
              </pic:pic>
            </a:graphicData>
          </a:graphic>
        </wp:inline>
      </w:drawing>
    </w:r>
  </w:p>
  <w:p w14:paraId="2CB7DB3D" w14:textId="77777777" w:rsidR="00DD7D05" w:rsidRDefault="00DD7D05">
    <w:pPr>
      <w:pBdr>
        <w:top w:val="nil"/>
        <w:left w:val="nil"/>
        <w:bottom w:val="nil"/>
        <w:right w:val="nil"/>
        <w:between w:val="nil"/>
      </w:pBdr>
      <w:tabs>
        <w:tab w:val="center" w:pos="4819"/>
        <w:tab w:val="right" w:pos="9638"/>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36B11"/>
    <w:multiLevelType w:val="multilevel"/>
    <w:tmpl w:val="A20C1376"/>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1" w15:restartNumberingAfterBreak="0">
    <w:nsid w:val="4D58783D"/>
    <w:multiLevelType w:val="multilevel"/>
    <w:tmpl w:val="037E3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A546167"/>
    <w:multiLevelType w:val="multilevel"/>
    <w:tmpl w:val="53008BB2"/>
    <w:lvl w:ilvl="0">
      <w:start w:val="1"/>
      <w:numFmt w:val="bullet"/>
      <w:lvlText w:val="▪"/>
      <w:lvlJc w:val="left"/>
      <w:pPr>
        <w:ind w:left="0" w:firstLine="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79849858">
    <w:abstractNumId w:val="1"/>
  </w:num>
  <w:num w:numId="2" w16cid:durableId="1966972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2574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7D05"/>
    <w:rsid w:val="0003689B"/>
    <w:rsid w:val="00144600"/>
    <w:rsid w:val="001E01F3"/>
    <w:rsid w:val="00266BD2"/>
    <w:rsid w:val="0031576E"/>
    <w:rsid w:val="003C04E4"/>
    <w:rsid w:val="004619CD"/>
    <w:rsid w:val="004D1C96"/>
    <w:rsid w:val="007E7602"/>
    <w:rsid w:val="007F2833"/>
    <w:rsid w:val="008162DA"/>
    <w:rsid w:val="00851484"/>
    <w:rsid w:val="00985D43"/>
    <w:rsid w:val="009F60FE"/>
    <w:rsid w:val="00A94D32"/>
    <w:rsid w:val="00AA0EE1"/>
    <w:rsid w:val="00AC348A"/>
    <w:rsid w:val="00C627A6"/>
    <w:rsid w:val="00DD7D05"/>
    <w:rsid w:val="00E04049"/>
    <w:rsid w:val="00E63D60"/>
    <w:rsid w:val="00ED50F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D04FD"/>
  <w15:docId w15:val="{DBB7083D-EC7F-46A1-970F-28E111AD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D1C96"/>
    <w:pPr>
      <w:suppressAutoHyphens/>
      <w:spacing w:after="160" w:line="259" w:lineRule="auto"/>
      <w:ind w:leftChars="-1" w:left="-1" w:hangingChars="1" w:hanging="1"/>
      <w:textDirection w:val="btLr"/>
      <w:textAlignment w:val="top"/>
      <w:outlineLvl w:val="0"/>
    </w:pPr>
    <w:rPr>
      <w:position w:val="-1"/>
      <w:sz w:val="22"/>
      <w:szCs w:val="22"/>
      <w:lang w:eastAsia="en-US"/>
    </w:rPr>
  </w:style>
  <w:style w:type="paragraph" w:styleId="Titolo1">
    <w:name w:val="heading 1"/>
    <w:basedOn w:val="Normale"/>
    <w:next w:val="Normale"/>
    <w:uiPriority w:val="9"/>
    <w:qFormat/>
    <w:rsid w:val="004D1C96"/>
    <w:pPr>
      <w:keepNext/>
      <w:keepLines/>
      <w:spacing w:before="480" w:after="120"/>
    </w:pPr>
    <w:rPr>
      <w:b/>
      <w:sz w:val="48"/>
      <w:szCs w:val="48"/>
    </w:rPr>
  </w:style>
  <w:style w:type="paragraph" w:styleId="Titolo2">
    <w:name w:val="heading 2"/>
    <w:basedOn w:val="Normale"/>
    <w:next w:val="Normale"/>
    <w:uiPriority w:val="9"/>
    <w:semiHidden/>
    <w:unhideWhenUsed/>
    <w:qFormat/>
    <w:rsid w:val="004D1C96"/>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4D1C96"/>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4D1C96"/>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4D1C96"/>
    <w:pPr>
      <w:keepNext/>
      <w:keepLines/>
      <w:spacing w:before="220" w:after="40"/>
      <w:outlineLvl w:val="4"/>
    </w:pPr>
    <w:rPr>
      <w:b/>
    </w:rPr>
  </w:style>
  <w:style w:type="paragraph" w:styleId="Titolo6">
    <w:name w:val="heading 6"/>
    <w:basedOn w:val="Normale"/>
    <w:next w:val="Normale"/>
    <w:uiPriority w:val="9"/>
    <w:semiHidden/>
    <w:unhideWhenUsed/>
    <w:qFormat/>
    <w:rsid w:val="004D1C96"/>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D1C96"/>
    <w:tblPr>
      <w:tblCellMar>
        <w:top w:w="0" w:type="dxa"/>
        <w:left w:w="0" w:type="dxa"/>
        <w:bottom w:w="0" w:type="dxa"/>
        <w:right w:w="0" w:type="dxa"/>
      </w:tblCellMar>
    </w:tblPr>
  </w:style>
  <w:style w:type="paragraph" w:styleId="Titolo">
    <w:name w:val="Title"/>
    <w:basedOn w:val="Normale"/>
    <w:next w:val="Normale"/>
    <w:uiPriority w:val="10"/>
    <w:qFormat/>
    <w:rsid w:val="004D1C96"/>
    <w:pPr>
      <w:keepNext/>
      <w:keepLines/>
      <w:spacing w:before="480" w:after="120"/>
    </w:pPr>
    <w:rPr>
      <w:b/>
      <w:sz w:val="72"/>
      <w:szCs w:val="72"/>
    </w:rPr>
  </w:style>
  <w:style w:type="table" w:customStyle="1" w:styleId="TableNormal0">
    <w:name w:val="Table Normal"/>
    <w:rsid w:val="004D1C96"/>
    <w:tblPr>
      <w:tblCellMar>
        <w:top w:w="0" w:type="dxa"/>
        <w:left w:w="0" w:type="dxa"/>
        <w:bottom w:w="0" w:type="dxa"/>
        <w:right w:w="0" w:type="dxa"/>
      </w:tblCellMar>
    </w:tblPr>
  </w:style>
  <w:style w:type="paragraph" w:styleId="Intestazione">
    <w:name w:val="header"/>
    <w:basedOn w:val="Normale"/>
    <w:qFormat/>
    <w:rsid w:val="004D1C96"/>
    <w:pPr>
      <w:tabs>
        <w:tab w:val="center" w:pos="4819"/>
        <w:tab w:val="right" w:pos="9638"/>
      </w:tabs>
      <w:spacing w:after="0" w:line="240" w:lineRule="auto"/>
    </w:pPr>
  </w:style>
  <w:style w:type="character" w:customStyle="1" w:styleId="IntestazioneCarattere">
    <w:name w:val="Intestazione Carattere"/>
    <w:rsid w:val="004D1C96"/>
    <w:rPr>
      <w:w w:val="100"/>
      <w:position w:val="-1"/>
      <w:effect w:val="none"/>
      <w:vertAlign w:val="baseline"/>
      <w:cs w:val="0"/>
      <w:em w:val="none"/>
    </w:rPr>
  </w:style>
  <w:style w:type="paragraph" w:styleId="Pidipagina">
    <w:name w:val="footer"/>
    <w:basedOn w:val="Normale"/>
    <w:qFormat/>
    <w:rsid w:val="004D1C96"/>
    <w:pPr>
      <w:tabs>
        <w:tab w:val="center" w:pos="4819"/>
        <w:tab w:val="right" w:pos="9638"/>
      </w:tabs>
      <w:spacing w:after="0" w:line="240" w:lineRule="auto"/>
    </w:pPr>
  </w:style>
  <w:style w:type="character" w:customStyle="1" w:styleId="PidipaginaCarattere">
    <w:name w:val="Piè di pagina Carattere"/>
    <w:rsid w:val="004D1C96"/>
    <w:rPr>
      <w:w w:val="100"/>
      <w:position w:val="-1"/>
      <w:effect w:val="none"/>
      <w:vertAlign w:val="baseline"/>
      <w:cs w:val="0"/>
      <w:em w:val="none"/>
    </w:rPr>
  </w:style>
  <w:style w:type="table" w:styleId="Grigliatabella">
    <w:name w:val="Table Grid"/>
    <w:basedOn w:val="Tabellanormale"/>
    <w:rsid w:val="004D1C96"/>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rsid w:val="004D1C96"/>
    <w:pPr>
      <w:ind w:left="720"/>
      <w:contextualSpacing/>
    </w:pPr>
  </w:style>
  <w:style w:type="paragraph" w:styleId="Sottotitolo">
    <w:name w:val="Subtitle"/>
    <w:basedOn w:val="Normale"/>
    <w:next w:val="Normale"/>
    <w:link w:val="SottotitoloCarattere"/>
    <w:qFormat/>
    <w:rsid w:val="004D1C96"/>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AC34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C348A"/>
    <w:rPr>
      <w:rFonts w:ascii="Tahoma" w:hAnsi="Tahoma" w:cs="Tahoma"/>
      <w:position w:val="-1"/>
      <w:sz w:val="16"/>
      <w:szCs w:val="16"/>
      <w:lang w:eastAsia="en-US"/>
    </w:rPr>
  </w:style>
  <w:style w:type="character" w:styleId="Collegamentoipertestuale">
    <w:name w:val="Hyperlink"/>
    <w:rsid w:val="00C627A6"/>
    <w:rPr>
      <w:u w:val="single"/>
    </w:rPr>
  </w:style>
  <w:style w:type="character" w:customStyle="1" w:styleId="SottotitoloCarattere">
    <w:name w:val="Sottotitolo Carattere"/>
    <w:basedOn w:val="Carpredefinitoparagrafo"/>
    <w:link w:val="Sottotitolo"/>
    <w:rsid w:val="00C627A6"/>
    <w:rPr>
      <w:rFonts w:ascii="Georgia" w:eastAsia="Georgia" w:hAnsi="Georgia" w:cs="Georgia"/>
      <w:i/>
      <w:color w:val="666666"/>
      <w:position w:val="-1"/>
      <w:sz w:val="48"/>
      <w:szCs w:val="48"/>
      <w:lang w:eastAsia="en-US"/>
    </w:rPr>
  </w:style>
  <w:style w:type="paragraph" w:styleId="NormaleWeb">
    <w:name w:val="Normal (Web)"/>
    <w:basedOn w:val="Normale"/>
    <w:uiPriority w:val="99"/>
    <w:semiHidden/>
    <w:unhideWhenUsed/>
    <w:rsid w:val="00266BD2"/>
    <w:pPr>
      <w:suppressAutoHyphens w:val="0"/>
      <w:spacing w:before="100" w:beforeAutospacing="1" w:after="119"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938261">
      <w:bodyDiv w:val="1"/>
      <w:marLeft w:val="0"/>
      <w:marRight w:val="0"/>
      <w:marTop w:val="0"/>
      <w:marBottom w:val="0"/>
      <w:divBdr>
        <w:top w:val="none" w:sz="0" w:space="0" w:color="auto"/>
        <w:left w:val="none" w:sz="0" w:space="0" w:color="auto"/>
        <w:bottom w:val="none" w:sz="0" w:space="0" w:color="auto"/>
        <w:right w:val="none" w:sz="0" w:space="0" w:color="auto"/>
      </w:divBdr>
    </w:div>
    <w:div w:id="1333948977">
      <w:bodyDiv w:val="1"/>
      <w:marLeft w:val="0"/>
      <w:marRight w:val="0"/>
      <w:marTop w:val="0"/>
      <w:marBottom w:val="0"/>
      <w:divBdr>
        <w:top w:val="none" w:sz="0" w:space="0" w:color="auto"/>
        <w:left w:val="none" w:sz="0" w:space="0" w:color="auto"/>
        <w:bottom w:val="none" w:sz="0" w:space="0" w:color="auto"/>
        <w:right w:val="none" w:sz="0" w:space="0" w:color="auto"/>
      </w:divBdr>
    </w:div>
    <w:div w:id="1909876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mm03400c@istruzione.it" TargetMode="External"/><Relationship Id="rId5" Type="http://schemas.openxmlformats.org/officeDocument/2006/relationships/webSettings" Target="webSettings.xml"/><Relationship Id="rId10" Type="http://schemas.openxmlformats.org/officeDocument/2006/relationships/hyperlink" Target="mailto:peic81200e@pec.istruzione.it" TargetMode="External"/><Relationship Id="rId4" Type="http://schemas.openxmlformats.org/officeDocument/2006/relationships/settings" Target="settings.xml"/><Relationship Id="rId9" Type="http://schemas.openxmlformats.org/officeDocument/2006/relationships/hyperlink" Target="http://www.omnicomprensivoalanno.edu.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WgXPxgr0YiCOeRmCmEUOpYBoRdA==">AMUW2mXS73njmQqgwSsr5ms47vk1RNdQOCL7EjH1Y09DaQw97Z804U2huaiB6mH78HqPOIu7GZns+HCPde8GRr5i2GwuvtnykiXzTQ8aBmbtyhWaAHIOliM=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4630</Characters>
  <Application>Microsoft Office Word</Application>
  <DocSecurity>0</DocSecurity>
  <Lines>38</Lines>
  <Paragraphs>10</Paragraphs>
  <ScaleCrop>false</ScaleCrop>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Piergiorgio Sartori</dc:creator>
  <cp:lastModifiedBy>DIRETTORE AMMINISTR</cp:lastModifiedBy>
  <cp:revision>2</cp:revision>
  <dcterms:created xsi:type="dcterms:W3CDTF">2023-06-14T07:24:00Z</dcterms:created>
  <dcterms:modified xsi:type="dcterms:W3CDTF">2023-06-14T07:24:00Z</dcterms:modified>
</cp:coreProperties>
</file>